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B96" w:rsidRDefault="00B04B96" w:rsidP="00B04B96">
      <w:bookmarkStart w:id="0" w:name="_GoBack"/>
      <w:bookmarkEnd w:id="0"/>
      <w:proofErr w:type="spellStart"/>
      <w:r>
        <w:t>Turkmengas</w:t>
      </w:r>
      <w:proofErr w:type="spellEnd"/>
      <w:r>
        <w:t xml:space="preserve"> announces tender for turnkey construction of block for isobutane production</w:t>
      </w:r>
    </w:p>
    <w:p w:rsidR="00B04B96" w:rsidRDefault="00B04B96" w:rsidP="00B04B96">
      <w:r>
        <w:t>15.07.2021 - 12:21</w:t>
      </w:r>
    </w:p>
    <w:p w:rsidR="00B04B96" w:rsidRDefault="00B04B96" w:rsidP="00B04B96">
      <w:r>
        <w:t xml:space="preserve"> </w:t>
      </w:r>
      <w:proofErr w:type="spellStart"/>
      <w:r>
        <w:t>Turkmengas</w:t>
      </w:r>
      <w:proofErr w:type="spellEnd"/>
      <w:r>
        <w:t xml:space="preserve"> (Turkmen Gas) State Concern on behalf of the tender commission announces an international tender for design and turnkey construction of a block for the production of isobutane in </w:t>
      </w:r>
      <w:proofErr w:type="spellStart"/>
      <w:r>
        <w:t>Ahal</w:t>
      </w:r>
      <w:proofErr w:type="spellEnd"/>
      <w:r>
        <w:t xml:space="preserve"> </w:t>
      </w:r>
      <w:proofErr w:type="spellStart"/>
      <w:r>
        <w:t>velayat</w:t>
      </w:r>
      <w:proofErr w:type="spellEnd"/>
      <w:r>
        <w:t xml:space="preserve"> on the basis of direct investments with the terms of production sharing in accordance with the Law of Turkmenistan on Hydrocarbon Resources</w:t>
      </w:r>
    </w:p>
    <w:p w:rsidR="00B04B96" w:rsidRDefault="00B04B96" w:rsidP="00B04B96">
      <w:r>
        <w:t xml:space="preserve">Parties are invited to the address of </w:t>
      </w:r>
      <w:proofErr w:type="spellStart"/>
      <w:r>
        <w:t>Turkmengas</w:t>
      </w:r>
      <w:proofErr w:type="spellEnd"/>
      <w:r>
        <w:t xml:space="preserve"> SC:</w:t>
      </w:r>
    </w:p>
    <w:p w:rsidR="00B04B96" w:rsidRDefault="00B04B96" w:rsidP="00B04B96">
      <w:r>
        <w:t>to submit a written application (from companies registered or having bank accounts in offshore zones, applications are not accepted) about the desire to participate in the tender with the full name of the participant, its legal status, country of registration and details in a closed and sealed envelope with covering letter;</w:t>
      </w:r>
    </w:p>
    <w:p w:rsidR="00B04B96" w:rsidRDefault="00B04B96" w:rsidP="00B04B96">
      <w:r>
        <w:t>get acquainted with the Law of Turkmenistan on Hydrocarbon Resources;</w:t>
      </w:r>
    </w:p>
    <w:p w:rsidR="00B04B96" w:rsidRDefault="00B04B96" w:rsidP="00B04B96">
      <w:r>
        <w:t xml:space="preserve">obtain from the Department of Foreign Economic Relations of the </w:t>
      </w:r>
      <w:proofErr w:type="spellStart"/>
      <w:r>
        <w:t>Turkmengas</w:t>
      </w:r>
      <w:proofErr w:type="spellEnd"/>
      <w:r>
        <w:t xml:space="preserve"> SC the terms of reference, the main terms of the contract and the necessary information for filing an application.</w:t>
      </w:r>
    </w:p>
    <w:p w:rsidR="00B04B96" w:rsidRDefault="00B04B96" w:rsidP="00B04B96">
      <w:r>
        <w:t>Bids are accepted within 30 (thirty) working days from the date of official publication of the announcement no later than 18.00 local time on the 30th working day.</w:t>
      </w:r>
    </w:p>
    <w:p w:rsidR="00B04B96" w:rsidRDefault="00B04B96" w:rsidP="00B04B96">
      <w:r>
        <w:t>Proposals received later than the deadline will not be accepted.</w:t>
      </w:r>
    </w:p>
    <w:p w:rsidR="00B04B96" w:rsidRDefault="00B04B96" w:rsidP="00B04B96">
      <w:r>
        <w:t xml:space="preserve">Packages with bids must be delivered to the </w:t>
      </w:r>
      <w:proofErr w:type="spellStart"/>
      <w:r>
        <w:t>Turkmengas</w:t>
      </w:r>
      <w:proofErr w:type="spellEnd"/>
      <w:r>
        <w:t xml:space="preserve"> SC’s address.</w:t>
      </w:r>
    </w:p>
    <w:p w:rsidR="00B04B96" w:rsidRDefault="00B04B96" w:rsidP="00B04B96">
      <w:r>
        <w:t>Phones for inquiries:</w:t>
      </w:r>
    </w:p>
    <w:p w:rsidR="00B04B96" w:rsidRDefault="00B04B96" w:rsidP="00B04B96">
      <w:r>
        <w:t>(+99312) 40-32-40, 40-32-50,</w:t>
      </w:r>
    </w:p>
    <w:p w:rsidR="00B04B96" w:rsidRDefault="00B04B96" w:rsidP="00B04B96">
      <w:r>
        <w:t>40-31-22, 40-32-14</w:t>
      </w:r>
    </w:p>
    <w:p w:rsidR="00B04B96" w:rsidRDefault="00B04B96" w:rsidP="00B04B96">
      <w:r>
        <w:t>Fax:</w:t>
      </w:r>
    </w:p>
    <w:p w:rsidR="00B04B96" w:rsidRDefault="00B04B96" w:rsidP="00B04B96">
      <w:r>
        <w:t>(+99312) 40-32-59</w:t>
      </w:r>
    </w:p>
    <w:p w:rsidR="00CC7A71" w:rsidRPr="00B04B96" w:rsidRDefault="00B04B96" w:rsidP="00B04B96">
      <w:r>
        <w:t xml:space="preserve"> </w:t>
      </w:r>
      <w:proofErr w:type="spellStart"/>
      <w:r>
        <w:t>Archabil</w:t>
      </w:r>
      <w:proofErr w:type="spellEnd"/>
      <w:r>
        <w:t xml:space="preserve"> Avenue 56, Ashgabat, Turkmenistan</w:t>
      </w:r>
    </w:p>
    <w:sectPr w:rsidR="00CC7A71" w:rsidRPr="00B0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9F"/>
    <w:rsid w:val="00346787"/>
    <w:rsid w:val="0072768C"/>
    <w:rsid w:val="00980B9F"/>
    <w:rsid w:val="00B04B96"/>
    <w:rsid w:val="00B80DB9"/>
    <w:rsid w:val="00BE2967"/>
    <w:rsid w:val="00E60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E6A18-C1CE-483B-B0A5-6A271DD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2021-07-28T09:55:00Z</dcterms:created>
  <dcterms:modified xsi:type="dcterms:W3CDTF">2021-07-28T09:55:00Z</dcterms:modified>
</cp:coreProperties>
</file>