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778" w:rsidRDefault="00353778" w:rsidP="00353778">
      <w:pPr>
        <w:bidi/>
        <w:spacing w:after="0"/>
        <w:jc w:val="both"/>
        <w:rPr>
          <w:rFonts w:asciiTheme="majorBidi" w:hAnsiTheme="majorBidi" w:cs="B Nazanin"/>
          <w:b/>
          <w:bCs/>
          <w:sz w:val="32"/>
          <w:szCs w:val="32"/>
          <w:lang w:val="tk-TM"/>
        </w:rPr>
      </w:pPr>
      <w:r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شرکت مهندسی حفاری چوان کینگ در ترکمنستان مناقصه به منظور خرید لاستیک و باتری را اعلام می نماید</w:t>
      </w:r>
      <w:r>
        <w:rPr>
          <w:rFonts w:asciiTheme="majorBidi" w:hAnsiTheme="majorBidi" w:cs="B Nazanin" w:hint="cs"/>
          <w:b/>
          <w:bCs/>
          <w:sz w:val="32"/>
          <w:szCs w:val="32"/>
          <w:rtl/>
          <w:lang w:val="tk-TM"/>
        </w:rPr>
        <w:t>.</w:t>
      </w:r>
    </w:p>
    <w:p w:rsidR="00353778" w:rsidRDefault="00353778" w:rsidP="00353778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val="en-US" w:bidi="fa-IR"/>
        </w:rPr>
        <w:t xml:space="preserve"> زمان انتشار خبر: 24/10/1400 </w:t>
      </w:r>
    </w:p>
    <w:p w:rsidR="00353778" w:rsidRDefault="00353778" w:rsidP="00353778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eastAsia="Calibri" w:hAnsiTheme="majorBidi" w:cs="B Nazanin" w:hint="cs"/>
          <w:sz w:val="28"/>
          <w:szCs w:val="28"/>
          <w:rtl/>
          <w:lang w:bidi="fa-IR"/>
        </w:rPr>
        <w:tab/>
        <w:t xml:space="preserve">خبرگزاری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بیزنس ترکمنستان: </w:t>
      </w:r>
      <w:r>
        <w:rPr>
          <w:rFonts w:asciiTheme="majorBidi" w:hAnsiTheme="majorBidi" w:cs="B Nazanin"/>
          <w:sz w:val="28"/>
          <w:szCs w:val="28"/>
          <w:lang w:bidi="fa-IR"/>
        </w:rPr>
        <w:t>Chuangqing Drilling Engineering Co., Ltd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تحت </w:t>
      </w:r>
      <w:r>
        <w:rPr>
          <w:rFonts w:asciiTheme="majorBidi" w:hAnsiTheme="majorBidi" w:cs="B Nazanin"/>
          <w:sz w:val="28"/>
          <w:szCs w:val="28"/>
          <w:lang w:bidi="fa-IR"/>
        </w:rPr>
        <w:t>CNPC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که از طریق شعبه خود در ترکمنستان فعالیت می کند، مناقصه شماره </w:t>
      </w:r>
      <w:r>
        <w:rPr>
          <w:rFonts w:asciiTheme="majorBidi" w:hAnsiTheme="majorBidi" w:cs="B Nazanin"/>
          <w:sz w:val="28"/>
          <w:szCs w:val="28"/>
          <w:lang w:bidi="fa-IR"/>
        </w:rPr>
        <w:t>WZ-ZJCG-211229-01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8"/>
          <w:szCs w:val="28"/>
          <w:rtl/>
          <w:lang w:val="en-US" w:bidi="fa-IR"/>
        </w:rPr>
        <w:t>را به منظور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خرید لاستیک و باتری اعلام می نماید.</w:t>
      </w:r>
    </w:p>
    <w:p w:rsidR="00353778" w:rsidRDefault="00353778" w:rsidP="00353778">
      <w:pPr>
        <w:pStyle w:val="NoSpacing"/>
        <w:bidi/>
        <w:jc w:val="both"/>
        <w:rPr>
          <w:rFonts w:asciiTheme="majorBidi" w:hAnsiTheme="majorBidi" w:cs="B Nazanin" w:hint="cs"/>
          <w:sz w:val="28"/>
          <w:szCs w:val="28"/>
          <w:rtl/>
          <w:lang w:bidi="fa-IR"/>
        </w:rPr>
      </w:pPr>
    </w:p>
    <w:p w:rsidR="00353778" w:rsidRDefault="00353778" w:rsidP="00353778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>متقاضیان و علاقمندان جهت دریافت اسناد مناقصه، می بایست  مدارک زیر را ارائه نمایند:</w:t>
      </w:r>
    </w:p>
    <w:p w:rsidR="00353778" w:rsidRDefault="00353778" w:rsidP="00353778">
      <w:pPr>
        <w:pStyle w:val="NoSpacing"/>
        <w:bidi/>
        <w:ind w:firstLine="720"/>
        <w:jc w:val="both"/>
        <w:rPr>
          <w:rFonts w:asciiTheme="majorBidi" w:hAnsiTheme="majorBidi" w:cs="B Nazanin" w:hint="cs"/>
          <w:sz w:val="28"/>
          <w:szCs w:val="28"/>
          <w:rtl/>
          <w:lang w:bidi="fa-IR"/>
        </w:rPr>
      </w:pPr>
    </w:p>
    <w:p w:rsidR="00353778" w:rsidRDefault="00353778" w:rsidP="00353778">
      <w:pPr>
        <w:pStyle w:val="NoSpacing"/>
        <w:numPr>
          <w:ilvl w:val="0"/>
          <w:numId w:val="1"/>
        </w:numPr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>درخواست کتبی شرکت در مناقصه با ذکر شماره و نام مناقصه؛</w:t>
      </w:r>
    </w:p>
    <w:p w:rsidR="00353778" w:rsidRDefault="00353778" w:rsidP="00353778">
      <w:pPr>
        <w:pStyle w:val="NoSpacing"/>
        <w:bidi/>
        <w:ind w:left="720"/>
        <w:jc w:val="both"/>
        <w:rPr>
          <w:rFonts w:asciiTheme="majorBidi" w:hAnsiTheme="majorBidi" w:cs="B Nazanin"/>
          <w:sz w:val="28"/>
          <w:szCs w:val="28"/>
          <w:lang w:bidi="fa-IR"/>
        </w:rPr>
      </w:pPr>
    </w:p>
    <w:p w:rsidR="00353778" w:rsidRDefault="00353778" w:rsidP="00353778">
      <w:pPr>
        <w:pStyle w:val="NoSpacing"/>
        <w:numPr>
          <w:ilvl w:val="0"/>
          <w:numId w:val="1"/>
        </w:numPr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>ارائه وکالتنامه از سوی نماینده مجاز اشخاص حقوقی متقاضی به منظور  انجام کلیه مراحل مناقصه توسط نماینده مذکور؛</w:t>
      </w:r>
    </w:p>
    <w:p w:rsidR="00353778" w:rsidRDefault="00353778" w:rsidP="00353778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</w:p>
    <w:p w:rsidR="00353778" w:rsidRDefault="00353778" w:rsidP="00353778">
      <w:pPr>
        <w:pStyle w:val="NoSpacing"/>
        <w:numPr>
          <w:ilvl w:val="0"/>
          <w:numId w:val="1"/>
        </w:numPr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>ارائه اطلاعات مختصری در خصوص شخص شرکت کننده در مناقصه با ذکر نام کامل، وضعیت قانونی، کشور ثبت نام و مشخصات آن، به همراه کپی از مدارک تشکیل دهنده و مجوز پیوست؛</w:t>
      </w:r>
    </w:p>
    <w:p w:rsidR="00353778" w:rsidRDefault="00353778" w:rsidP="00353778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</w:p>
    <w:p w:rsidR="00353778" w:rsidRDefault="00353778" w:rsidP="00353778">
      <w:pPr>
        <w:pStyle w:val="NoSpacing"/>
        <w:numPr>
          <w:ilvl w:val="0"/>
          <w:numId w:val="1"/>
        </w:numPr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ارائه اطلاعات در خصوص تجربه در زمینه تجهیزات مشابه در سه سال گذشته؛ </w:t>
      </w:r>
    </w:p>
    <w:p w:rsidR="00353778" w:rsidRDefault="00353778" w:rsidP="00353778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</w:p>
    <w:p w:rsidR="00353778" w:rsidRDefault="00353778" w:rsidP="00353778">
      <w:pPr>
        <w:pStyle w:val="NoSpacing"/>
        <w:numPr>
          <w:ilvl w:val="0"/>
          <w:numId w:val="1"/>
        </w:numPr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>درخواست و سایر مدارک مورد نیاز، در روزهای کاری تا ساعت 18:00(به وقت محلی)، ظرف مدت 10 (ده) روز کاری از تاریخ انتشار این آگهی به صورت کتبی در آدرس مشخص شده پذیرفته می شود.</w:t>
      </w:r>
    </w:p>
    <w:p w:rsidR="00353778" w:rsidRDefault="00353778" w:rsidP="00353778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</w:p>
    <w:p w:rsidR="00353778" w:rsidRDefault="00353778" w:rsidP="00353778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>آدرس ایمیل:</w:t>
      </w:r>
      <w:r>
        <w:rPr>
          <w:rFonts w:asciiTheme="majorBidi" w:hAnsiTheme="majorBidi" w:cs="B Nazanin"/>
          <w:sz w:val="28"/>
          <w:szCs w:val="28"/>
          <w:lang w:bidi="fa-IR"/>
        </w:rPr>
        <w:t>ccdcttender@gmail.com</w:t>
      </w:r>
    </w:p>
    <w:p w:rsidR="00353778" w:rsidRDefault="00353778" w:rsidP="00353778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>شماره تلفن تماس: 0099365682017</w:t>
      </w:r>
    </w:p>
    <w:p w:rsidR="00353778" w:rsidRDefault="00353778" w:rsidP="00353778">
      <w:pPr>
        <w:pStyle w:val="NoSpacing"/>
        <w:bidi/>
        <w:jc w:val="both"/>
        <w:rPr>
          <w:rFonts w:asciiTheme="majorBidi" w:eastAsia="Calibr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>ترکمنستان، عشق آباد، خیابان بیطرپ ترکمنستان 3/553</w:t>
      </w:r>
    </w:p>
    <w:p w:rsidR="00353778" w:rsidRDefault="00353778" w:rsidP="00353778">
      <w:pPr>
        <w:bidi/>
        <w:spacing w:after="0"/>
        <w:jc w:val="both"/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>منبع</w:t>
      </w:r>
      <w:r>
        <w:rPr>
          <w:rFonts w:asciiTheme="majorBidi" w:hAnsiTheme="majorBidi" w:cstheme="majorBidi"/>
          <w:sz w:val="28"/>
          <w:szCs w:val="28"/>
          <w:rtl/>
          <w:lang w:bidi="fa-IR"/>
        </w:rPr>
        <w:t xml:space="preserve">: </w:t>
      </w:r>
      <w:hyperlink r:id="rId6" w:history="1">
        <w:r>
          <w:rPr>
            <w:rStyle w:val="Hyperlink"/>
            <w:lang w:val="tk-TM"/>
          </w:rPr>
          <w:t>https://business.com.tm/ru/info/5368/chuancinskaya-</w:t>
        </w:r>
      </w:hyperlink>
      <w:r>
        <w:rPr>
          <w:lang w:val="tk-TM"/>
        </w:rPr>
        <w:t xml:space="preserve"> </w:t>
      </w:r>
    </w:p>
    <w:p w:rsidR="00353778" w:rsidRDefault="00353778" w:rsidP="00353778">
      <w:pPr>
        <w:bidi/>
        <w:spacing w:after="0"/>
        <w:jc w:val="both"/>
        <w:rPr>
          <w:rtl/>
          <w:lang w:val="tk-TM"/>
        </w:rPr>
      </w:pPr>
    </w:p>
    <w:p w:rsidR="00373DCD" w:rsidRPr="00353778" w:rsidRDefault="00373DCD" w:rsidP="00353778">
      <w:pPr>
        <w:jc w:val="right"/>
        <w:rPr>
          <w:rFonts w:cs="B Nazanin" w:hint="cs"/>
          <w:sz w:val="28"/>
          <w:szCs w:val="28"/>
          <w:rtl/>
          <w:lang w:bidi="fa-IR"/>
        </w:rPr>
      </w:pPr>
      <w:bookmarkStart w:id="0" w:name="_GoBack"/>
      <w:bookmarkEnd w:id="0"/>
    </w:p>
    <w:sectPr w:rsidR="00373DCD" w:rsidRPr="003537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2D89"/>
    <w:multiLevelType w:val="hybridMultilevel"/>
    <w:tmpl w:val="89748AAA"/>
    <w:lvl w:ilvl="0" w:tplc="BE902A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778"/>
    <w:rsid w:val="00353778"/>
    <w:rsid w:val="0037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778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5377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53778"/>
    <w:pPr>
      <w:spacing w:after="0" w:line="240" w:lineRule="auto"/>
    </w:pPr>
    <w:rPr>
      <w:lang w:val="tk-TM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778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5377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53778"/>
    <w:pPr>
      <w:spacing w:after="0" w:line="240" w:lineRule="auto"/>
    </w:pPr>
    <w:rPr>
      <w:lang w:val="tk-T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usiness.com.tm/ru/info/5368/chuancinskaya-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Dabirkhane</dc:creator>
  <cp:lastModifiedBy>Dabirkhane</cp:lastModifiedBy>
  <cp:revision>1</cp:revision>
  <dcterms:created xsi:type="dcterms:W3CDTF">2022-01-22T06:59:00Z</dcterms:created>
  <dcterms:modified xsi:type="dcterms:W3CDTF">2022-01-22T07:00:00Z</dcterms:modified>
</cp:coreProperties>
</file>