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B" w:rsidRDefault="007718DB" w:rsidP="006A41A2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F20158" w:rsidRDefault="00F20158" w:rsidP="00AB5CB4">
      <w:pPr>
        <w:pStyle w:val="NoSpacing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F20158" w:rsidRDefault="00F20158" w:rsidP="00F20158">
      <w:pPr>
        <w:pStyle w:val="NoSpacing"/>
        <w:bidi/>
        <w:jc w:val="both"/>
        <w:rPr>
          <w:rFonts w:asciiTheme="majorBidi" w:hAnsiTheme="majorBidi" w:cstheme="majorBidi"/>
        </w:rPr>
      </w:pPr>
    </w:p>
    <w:p w:rsidR="0084353B" w:rsidRPr="00D2668E" w:rsidRDefault="0084353B" w:rsidP="00F92520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D2668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صنعت و ساخت و ساز تولیدی ترکمنستان مناقصه خر</w:t>
      </w:r>
      <w:r w:rsidRPr="00D2668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D2668E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D2668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D2668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ابزار</w:t>
      </w:r>
      <w:r w:rsidR="00F9252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های</w:t>
      </w:r>
      <w:r w:rsidRPr="00D2668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کمک</w:t>
      </w:r>
      <w:r w:rsidRPr="00D2668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D2668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تمد</w:t>
      </w:r>
      <w:r w:rsidRPr="00D2668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D2668E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D2668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</w:t>
      </w:r>
      <w:r w:rsidRPr="00D2668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F9252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نماید</w:t>
      </w:r>
      <w:r w:rsidR="00D2668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. </w:t>
      </w:r>
    </w:p>
    <w:p w:rsidR="0084353B" w:rsidRPr="00D2668E" w:rsidRDefault="0084353B" w:rsidP="0084353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D2668E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D2668E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D2668E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D2668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84353B" w:rsidRDefault="0084353B" w:rsidP="00F9252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2668E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صنعت و ساخت و ساز تولیدی ترکمنستان تمد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آزاد ب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مواد و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ژه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ابزار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کمک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F9252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جهت رفع نیازهای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شرکت تخصص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"زربا" را اعلام می </w:t>
      </w:r>
      <w:r w:rsidR="00F92520"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84353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کلیه علاقمندان 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توانند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با وزارت صنعت و ساخت و ساز تولیدی ترکمنستان تماس حاصل نمایند.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2155CC" w:rsidP="002155C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و علاقمندان به شرکت در مناقصه، می بایست مدارک زیر را ارائه نمایند: 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28043A">
      <w:pPr>
        <w:pStyle w:val="NoSpacing"/>
        <w:numPr>
          <w:ilvl w:val="0"/>
          <w:numId w:val="8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شرکت در مناقصه با ذکر نام کامل شرکت کننده، وضعیت حقوقی و مشخصات وی و همچنین ضمیمه مدارک ثبت نام متقاضی برای شرکت، وکالتنامه و </w:t>
      </w:r>
      <w:r w:rsidR="002155CC">
        <w:rPr>
          <w:rFonts w:asciiTheme="majorBidi" w:hAnsiTheme="majorBidi" w:cs="B Nazanin"/>
          <w:sz w:val="28"/>
          <w:szCs w:val="28"/>
          <w:rtl/>
          <w:lang w:bidi="fa-IR"/>
        </w:rPr>
        <w:t>کپی گذرنامه نماینده خود متقاضی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28043A" w:rsidRPr="00D2668E" w:rsidRDefault="0028043A" w:rsidP="0028043A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28043A">
      <w:pPr>
        <w:pStyle w:val="NoSpacing"/>
        <w:numPr>
          <w:ilvl w:val="0"/>
          <w:numId w:val="8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هزینه </w:t>
      </w:r>
      <w:r w:rsidR="0028043A">
        <w:rPr>
          <w:rFonts w:asciiTheme="majorBidi" w:hAnsiTheme="majorBidi" w:cs="B Nazanin"/>
          <w:sz w:val="28"/>
          <w:szCs w:val="28"/>
          <w:rtl/>
          <w:lang w:bidi="fa-IR"/>
        </w:rPr>
        <w:t>مشارکت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>، به مبلغ 500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به منات برا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(هز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مشارکت غ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قابل استرداد است).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84353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ظرف مدت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0 (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ده</w:t>
      </w:r>
      <w:r w:rsidR="002155CC">
        <w:rPr>
          <w:rFonts w:asciiTheme="majorBidi" w:hAnsiTheme="majorBidi" w:cs="B Nazanin"/>
          <w:sz w:val="28"/>
          <w:szCs w:val="28"/>
          <w:rtl/>
          <w:lang w:bidi="fa-IR"/>
        </w:rPr>
        <w:t xml:space="preserve">) روز کاری 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به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آدرس مشخص شده از </w:t>
      </w:r>
      <w:r w:rsidR="002155CC">
        <w:rPr>
          <w:rFonts w:asciiTheme="majorBidi" w:hAnsiTheme="majorBidi" w:cs="B Nazanin"/>
          <w:sz w:val="28"/>
          <w:szCs w:val="28"/>
          <w:rtl/>
          <w:lang w:bidi="fa-IR"/>
        </w:rPr>
        <w:t xml:space="preserve">تاریخ انتشار آگهی 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می بایست ارسال گردد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مهلت فوق الذکر واصل شو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>ند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، ترتیب اثر داده نخواهد شد.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84353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Default="0084353B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پیشنهادها 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>می بایست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تاریخ انتشار آگهی به آدرس مشخص شده تحویل داده شود 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>که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پس از وصول وجه به حساب برای رسیدگی پذیرفته می شود.</w:t>
      </w:r>
    </w:p>
    <w:p w:rsidR="0028043A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84353B" w:rsidRPr="00D2668E" w:rsidRDefault="0084353B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بسته های اسناد مناقصه 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در دو پاکت پیشنهاد تجاری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قرار گیرد که: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(پاکت با پیشنهاد تجاری </w:t>
      </w:r>
      <w:r w:rsidR="0028043A">
        <w:rPr>
          <w:rFonts w:asciiTheme="majorBidi" w:hAnsiTheme="majorBidi" w:cs="B Nazanin"/>
          <w:sz w:val="28"/>
          <w:szCs w:val="28"/>
          <w:rtl/>
          <w:lang w:bidi="fa-IR"/>
        </w:rPr>
        <w:t>فقط شامل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="0028043A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قیمت می باشد)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="0028043A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(پاکت دارای پیشنهاد فنی شام</w:t>
      </w:r>
      <w:r w:rsidR="0028043A">
        <w:rPr>
          <w:rFonts w:asciiTheme="majorBidi" w:hAnsiTheme="majorBidi" w:cs="B Nazanin"/>
          <w:sz w:val="28"/>
          <w:szCs w:val="28"/>
          <w:rtl/>
          <w:lang w:bidi="fa-IR"/>
        </w:rPr>
        <w:t>ل</w:t>
      </w:r>
      <w:r w:rsidR="002155CC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="0028043A">
        <w:rPr>
          <w:rFonts w:asciiTheme="majorBidi" w:hAnsiTheme="majorBidi" w:cs="B Nazanin"/>
          <w:sz w:val="28"/>
          <w:szCs w:val="28"/>
          <w:rtl/>
          <w:lang w:bidi="fa-IR"/>
        </w:rPr>
        <w:t xml:space="preserve"> کلیه مدارک لازم دیگر می باشد)</w:t>
      </w:r>
      <w:r w:rsidR="002804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پذیرفته می شود.</w:t>
      </w:r>
    </w:p>
    <w:p w:rsidR="0084353B" w:rsidRPr="00D2668E" w:rsidRDefault="0028043A" w:rsidP="002804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84353B" w:rsidRPr="00D2668E">
        <w:rPr>
          <w:rFonts w:asciiTheme="majorBidi" w:hAnsiTheme="majorBidi" w:cs="B Nazanin"/>
          <w:sz w:val="28"/>
          <w:szCs w:val="28"/>
          <w:rtl/>
          <w:lang w:bidi="fa-IR"/>
        </w:rPr>
        <w:t>: 0099312390019، 0099312390017، 0099312390021</w:t>
      </w:r>
    </w:p>
    <w:p w:rsidR="0084353B" w:rsidRPr="00D2668E" w:rsidRDefault="0084353B" w:rsidP="0084353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DD5CE0" w:rsidRPr="00D2668E" w:rsidRDefault="0084353B" w:rsidP="00D2668E">
      <w:pPr>
        <w:bidi/>
        <w:jc w:val="both"/>
        <w:rPr>
          <w:rtl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>منبع: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 w:rsidR="00D2668E" w:rsidRPr="00456788">
          <w:rPr>
            <w:rStyle w:val="Hyperlink"/>
            <w:lang w:val="tk-TM"/>
          </w:rPr>
          <w:t>https://business.com.tm/ru/info/5385/ministerstvo-promyshlennosti-</w:t>
        </w:r>
      </w:hyperlink>
      <w:r w:rsidR="00D2668E">
        <w:t xml:space="preserve"> </w:t>
      </w:r>
    </w:p>
    <w:p w:rsidR="0084353B" w:rsidRPr="0084353B" w:rsidRDefault="0084353B" w:rsidP="0084353B">
      <w:pPr>
        <w:bidi/>
        <w:jc w:val="both"/>
        <w:rPr>
          <w:rtl/>
          <w:lang w:val="tk-TM"/>
        </w:rPr>
      </w:pPr>
    </w:p>
    <w:sectPr w:rsidR="0084353B" w:rsidRPr="0084353B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50471"/>
    <w:multiLevelType w:val="hybridMultilevel"/>
    <w:tmpl w:val="28361FC0"/>
    <w:lvl w:ilvl="0" w:tplc="20B2C48E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7F4F"/>
    <w:rsid w:val="00011B30"/>
    <w:rsid w:val="000150E3"/>
    <w:rsid w:val="00016471"/>
    <w:rsid w:val="00017ACD"/>
    <w:rsid w:val="00030FCA"/>
    <w:rsid w:val="0004431E"/>
    <w:rsid w:val="00060D66"/>
    <w:rsid w:val="0006647F"/>
    <w:rsid w:val="00076824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61BC"/>
    <w:rsid w:val="000E6FA1"/>
    <w:rsid w:val="0010614F"/>
    <w:rsid w:val="0012235C"/>
    <w:rsid w:val="00126518"/>
    <w:rsid w:val="00134DF3"/>
    <w:rsid w:val="001375FB"/>
    <w:rsid w:val="0013792D"/>
    <w:rsid w:val="00141C2B"/>
    <w:rsid w:val="001452A7"/>
    <w:rsid w:val="001458EC"/>
    <w:rsid w:val="00145B44"/>
    <w:rsid w:val="001573E1"/>
    <w:rsid w:val="00194F15"/>
    <w:rsid w:val="00195EA1"/>
    <w:rsid w:val="001A2260"/>
    <w:rsid w:val="001A2D87"/>
    <w:rsid w:val="001B2333"/>
    <w:rsid w:val="001B3217"/>
    <w:rsid w:val="001F455E"/>
    <w:rsid w:val="001F49C1"/>
    <w:rsid w:val="00206088"/>
    <w:rsid w:val="00211914"/>
    <w:rsid w:val="002152C3"/>
    <w:rsid w:val="002155CC"/>
    <w:rsid w:val="002250FB"/>
    <w:rsid w:val="00232E28"/>
    <w:rsid w:val="00235ECF"/>
    <w:rsid w:val="002414AD"/>
    <w:rsid w:val="00242B6F"/>
    <w:rsid w:val="0024691B"/>
    <w:rsid w:val="00250FFE"/>
    <w:rsid w:val="00253AFF"/>
    <w:rsid w:val="00261DBB"/>
    <w:rsid w:val="00273E20"/>
    <w:rsid w:val="0028043A"/>
    <w:rsid w:val="0028076E"/>
    <w:rsid w:val="00280F1C"/>
    <w:rsid w:val="00284C4D"/>
    <w:rsid w:val="0029692B"/>
    <w:rsid w:val="00297622"/>
    <w:rsid w:val="002A4D64"/>
    <w:rsid w:val="002B4720"/>
    <w:rsid w:val="002C10A9"/>
    <w:rsid w:val="002C38A7"/>
    <w:rsid w:val="002C507A"/>
    <w:rsid w:val="002C5A21"/>
    <w:rsid w:val="002F06DF"/>
    <w:rsid w:val="00301929"/>
    <w:rsid w:val="00303C70"/>
    <w:rsid w:val="0031540F"/>
    <w:rsid w:val="00320CDE"/>
    <w:rsid w:val="00321826"/>
    <w:rsid w:val="00324D27"/>
    <w:rsid w:val="003271AA"/>
    <w:rsid w:val="003349FB"/>
    <w:rsid w:val="00356FE5"/>
    <w:rsid w:val="00361CD2"/>
    <w:rsid w:val="00362976"/>
    <w:rsid w:val="0037473B"/>
    <w:rsid w:val="003748F6"/>
    <w:rsid w:val="00384B63"/>
    <w:rsid w:val="00384C7A"/>
    <w:rsid w:val="00392375"/>
    <w:rsid w:val="00393F89"/>
    <w:rsid w:val="003A0C9E"/>
    <w:rsid w:val="003A5840"/>
    <w:rsid w:val="003A7EFA"/>
    <w:rsid w:val="003B25DD"/>
    <w:rsid w:val="003B3FC0"/>
    <w:rsid w:val="003C434F"/>
    <w:rsid w:val="003C60CC"/>
    <w:rsid w:val="003D647E"/>
    <w:rsid w:val="003E581C"/>
    <w:rsid w:val="003E5896"/>
    <w:rsid w:val="003F5663"/>
    <w:rsid w:val="003F6B7A"/>
    <w:rsid w:val="004256E2"/>
    <w:rsid w:val="00425F6C"/>
    <w:rsid w:val="00427A3B"/>
    <w:rsid w:val="00434200"/>
    <w:rsid w:val="00434444"/>
    <w:rsid w:val="00440BE2"/>
    <w:rsid w:val="004415A0"/>
    <w:rsid w:val="004461C3"/>
    <w:rsid w:val="00446302"/>
    <w:rsid w:val="00447A6A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9112C"/>
    <w:rsid w:val="004A42EB"/>
    <w:rsid w:val="004A5497"/>
    <w:rsid w:val="004A698B"/>
    <w:rsid w:val="004C1E31"/>
    <w:rsid w:val="004C6D74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65B52"/>
    <w:rsid w:val="00571D36"/>
    <w:rsid w:val="005828E8"/>
    <w:rsid w:val="00591B2A"/>
    <w:rsid w:val="00597E05"/>
    <w:rsid w:val="005A5235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F69DD"/>
    <w:rsid w:val="0060319C"/>
    <w:rsid w:val="006062F2"/>
    <w:rsid w:val="0060738E"/>
    <w:rsid w:val="00607EAD"/>
    <w:rsid w:val="006248D5"/>
    <w:rsid w:val="006253D7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E93"/>
    <w:rsid w:val="00694FCB"/>
    <w:rsid w:val="006A005A"/>
    <w:rsid w:val="006A0A56"/>
    <w:rsid w:val="006A41A2"/>
    <w:rsid w:val="006B0C9B"/>
    <w:rsid w:val="006B53C1"/>
    <w:rsid w:val="006C5B3B"/>
    <w:rsid w:val="006E7EFD"/>
    <w:rsid w:val="006F0F01"/>
    <w:rsid w:val="006F25D6"/>
    <w:rsid w:val="00701585"/>
    <w:rsid w:val="00701AB5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851F8"/>
    <w:rsid w:val="007927F5"/>
    <w:rsid w:val="00793AA2"/>
    <w:rsid w:val="00797D60"/>
    <w:rsid w:val="007A57C9"/>
    <w:rsid w:val="007C2032"/>
    <w:rsid w:val="007F66F6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353B"/>
    <w:rsid w:val="0084759E"/>
    <w:rsid w:val="00855C6D"/>
    <w:rsid w:val="008666D6"/>
    <w:rsid w:val="0087003F"/>
    <w:rsid w:val="00873E07"/>
    <w:rsid w:val="008839B6"/>
    <w:rsid w:val="008A2114"/>
    <w:rsid w:val="008A32FD"/>
    <w:rsid w:val="008A39DE"/>
    <w:rsid w:val="008B2165"/>
    <w:rsid w:val="008C3530"/>
    <w:rsid w:val="008E790E"/>
    <w:rsid w:val="008E7FD8"/>
    <w:rsid w:val="008F0DE6"/>
    <w:rsid w:val="008F3A06"/>
    <w:rsid w:val="00902DFC"/>
    <w:rsid w:val="0091688B"/>
    <w:rsid w:val="00922C24"/>
    <w:rsid w:val="0093349B"/>
    <w:rsid w:val="00936392"/>
    <w:rsid w:val="009402C6"/>
    <w:rsid w:val="00944AB0"/>
    <w:rsid w:val="00957C46"/>
    <w:rsid w:val="00966654"/>
    <w:rsid w:val="00977C83"/>
    <w:rsid w:val="009810AB"/>
    <w:rsid w:val="00986972"/>
    <w:rsid w:val="00992E81"/>
    <w:rsid w:val="009A4430"/>
    <w:rsid w:val="009A6597"/>
    <w:rsid w:val="009A7CE9"/>
    <w:rsid w:val="009B5320"/>
    <w:rsid w:val="009C6C70"/>
    <w:rsid w:val="009D1DB6"/>
    <w:rsid w:val="009D6A0D"/>
    <w:rsid w:val="009E5761"/>
    <w:rsid w:val="00A1375D"/>
    <w:rsid w:val="00A225BB"/>
    <w:rsid w:val="00A3681C"/>
    <w:rsid w:val="00A404AD"/>
    <w:rsid w:val="00A4569B"/>
    <w:rsid w:val="00A47DB3"/>
    <w:rsid w:val="00A84A12"/>
    <w:rsid w:val="00A8662E"/>
    <w:rsid w:val="00A90FDD"/>
    <w:rsid w:val="00AA59DE"/>
    <w:rsid w:val="00AB5CB4"/>
    <w:rsid w:val="00AB61F1"/>
    <w:rsid w:val="00AF175C"/>
    <w:rsid w:val="00AF1E70"/>
    <w:rsid w:val="00B020E4"/>
    <w:rsid w:val="00B055E7"/>
    <w:rsid w:val="00B116FB"/>
    <w:rsid w:val="00B13EE8"/>
    <w:rsid w:val="00B15B5B"/>
    <w:rsid w:val="00B226D9"/>
    <w:rsid w:val="00B25074"/>
    <w:rsid w:val="00B35667"/>
    <w:rsid w:val="00B3700B"/>
    <w:rsid w:val="00B470B7"/>
    <w:rsid w:val="00B51B8C"/>
    <w:rsid w:val="00B55EAF"/>
    <w:rsid w:val="00B608A3"/>
    <w:rsid w:val="00B63413"/>
    <w:rsid w:val="00B719FC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A67"/>
    <w:rsid w:val="00BD172E"/>
    <w:rsid w:val="00BD6F13"/>
    <w:rsid w:val="00BE276F"/>
    <w:rsid w:val="00BF585A"/>
    <w:rsid w:val="00C0152B"/>
    <w:rsid w:val="00C031C2"/>
    <w:rsid w:val="00C13FDE"/>
    <w:rsid w:val="00C15906"/>
    <w:rsid w:val="00C2460A"/>
    <w:rsid w:val="00C25469"/>
    <w:rsid w:val="00C26080"/>
    <w:rsid w:val="00C26866"/>
    <w:rsid w:val="00C300BA"/>
    <w:rsid w:val="00C449AE"/>
    <w:rsid w:val="00C47DD2"/>
    <w:rsid w:val="00C577E9"/>
    <w:rsid w:val="00C60445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3E56"/>
    <w:rsid w:val="00CF2711"/>
    <w:rsid w:val="00D06C89"/>
    <w:rsid w:val="00D24705"/>
    <w:rsid w:val="00D2668E"/>
    <w:rsid w:val="00D27D2A"/>
    <w:rsid w:val="00D32BA4"/>
    <w:rsid w:val="00D32F84"/>
    <w:rsid w:val="00D40317"/>
    <w:rsid w:val="00D54794"/>
    <w:rsid w:val="00D61565"/>
    <w:rsid w:val="00D73448"/>
    <w:rsid w:val="00D838AB"/>
    <w:rsid w:val="00D903C2"/>
    <w:rsid w:val="00DA1071"/>
    <w:rsid w:val="00DA7A57"/>
    <w:rsid w:val="00DB404D"/>
    <w:rsid w:val="00DC1E7F"/>
    <w:rsid w:val="00DC3EFA"/>
    <w:rsid w:val="00DD0252"/>
    <w:rsid w:val="00DD4B5A"/>
    <w:rsid w:val="00DD5CE0"/>
    <w:rsid w:val="00DE09A2"/>
    <w:rsid w:val="00DE4E08"/>
    <w:rsid w:val="00DF50BC"/>
    <w:rsid w:val="00DF65EF"/>
    <w:rsid w:val="00E00A95"/>
    <w:rsid w:val="00E35F58"/>
    <w:rsid w:val="00E43FEF"/>
    <w:rsid w:val="00E45C97"/>
    <w:rsid w:val="00E4614C"/>
    <w:rsid w:val="00E4719F"/>
    <w:rsid w:val="00E555B5"/>
    <w:rsid w:val="00E56EB9"/>
    <w:rsid w:val="00E5798F"/>
    <w:rsid w:val="00E63B7C"/>
    <w:rsid w:val="00E6590C"/>
    <w:rsid w:val="00E73327"/>
    <w:rsid w:val="00E8064F"/>
    <w:rsid w:val="00E85FE1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F07387"/>
    <w:rsid w:val="00F20158"/>
    <w:rsid w:val="00F32EA9"/>
    <w:rsid w:val="00F36B4F"/>
    <w:rsid w:val="00F47756"/>
    <w:rsid w:val="00F506FD"/>
    <w:rsid w:val="00F56838"/>
    <w:rsid w:val="00F61388"/>
    <w:rsid w:val="00F84FB5"/>
    <w:rsid w:val="00F92520"/>
    <w:rsid w:val="00FB0275"/>
    <w:rsid w:val="00FD14F4"/>
    <w:rsid w:val="00FD17E9"/>
    <w:rsid w:val="00FE01F4"/>
    <w:rsid w:val="00FE09EF"/>
    <w:rsid w:val="00FE4445"/>
    <w:rsid w:val="00FE64EC"/>
    <w:rsid w:val="00FF33DF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85/ministerstvo-promyshlennosti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15</cp:revision>
  <dcterms:created xsi:type="dcterms:W3CDTF">2022-01-23T07:37:00Z</dcterms:created>
  <dcterms:modified xsi:type="dcterms:W3CDTF">2022-01-23T07:49:00Z</dcterms:modified>
</cp:coreProperties>
</file>