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9D" w:rsidRDefault="0021019D" w:rsidP="0021019D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 xml:space="preserve">شرکت دولتی "ترکمن شیمی"، مناقصه بین المللی به منظور خرید محصولات برقی را اعلام می نماید. </w:t>
      </w:r>
    </w:p>
    <w:p w:rsidR="0021019D" w:rsidRDefault="0021019D" w:rsidP="0021019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زمان انتشار خبر: 28/10/1400 </w:t>
      </w:r>
    </w:p>
    <w:p w:rsidR="0021019D" w:rsidRDefault="0021019D" w:rsidP="00EF791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ab/>
        <w:t xml:space="preserve">خبرگزاری </w:t>
      </w:r>
      <w:r w:rsidR="00EF7919">
        <w:rPr>
          <w:rFonts w:asciiTheme="majorBidi" w:hAnsiTheme="majorBidi" w:cs="B Nazanin" w:hint="cs"/>
          <w:sz w:val="28"/>
          <w:szCs w:val="28"/>
          <w:rtl/>
          <w:lang w:bidi="fa-IR"/>
        </w:rPr>
        <w:t>بیزنس ترکمنستان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: شرکت دولتی "ترکمن شیمی" به نمایندگی از کمیسیون مناقصه، مناقصه بین المللی </w:t>
      </w: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>به منظور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خرید محصولات مورد نیاز مجتمع معدنی پتاس گارلیک را برای قطعات زیر، اعلام می نماید:</w:t>
      </w:r>
    </w:p>
    <w:p w:rsidR="0021019D" w:rsidRDefault="0021019D" w:rsidP="0021019D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قطعه شماره 3 - " تجهیزات الکتریکی".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و علاقمندان به منظور شرکت در مناقصه می بایست اقدامات ذیل را انجام دهند: </w:t>
      </w:r>
    </w:p>
    <w:p w:rsidR="00EF7919" w:rsidRDefault="00EF7919" w:rsidP="00EF7919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- </w:t>
      </w:r>
      <w:r w:rsidR="00875CA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</w:t>
      </w:r>
      <w:bookmarkStart w:id="0" w:name="_GoBack"/>
      <w:bookmarkEnd w:id="0"/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ارائه درخواست کتبی در صورت تمایل به شرکت در مناقصه با ذکر نام کامل شرکت کننده، وضعیت قانونی وی، کشور ثبت نام و مشخصات. (درخواست شرکت های ثبت شده یا دارای حساب بانکی در مناطق فراساحل پذیرفته نخواهد شد)؛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- </w:t>
      </w:r>
      <w:r w:rsidR="00875CA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آشنایی با "قوانین برگزاری مناقصات بین المللی به منظور انتخاب تأمین کنندگان کالاهای مادی و فنی برای کنسرن دولتی" ترکمن شیمی"؛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- </w:t>
      </w:r>
      <w:r w:rsidR="00875CA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دریافت مشخصات قطعات و الزامات فنی؛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1019D" w:rsidRDefault="0021019D" w:rsidP="0021019D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دریافت بسته اسناد مناقصه با پرداخت 200 (دویست) دلار آمریکا به ازای هر قطعه (بدون احتساب مالیات بر ارزش افزوده و هزینه های بانکی).</w:t>
      </w:r>
    </w:p>
    <w:p w:rsidR="0021019D" w:rsidRDefault="0021019D" w:rsidP="0021019D">
      <w:pPr>
        <w:pStyle w:val="NoSpacing"/>
        <w:bidi/>
        <w:ind w:left="108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پیشنهادات از ساعت 9:00 الی 17:00 (به وقت محلی)، پذیرفته می شود.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1019D" w:rsidRDefault="0021019D" w:rsidP="00EF791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مهلت ارسال پیشنهادات 20 (بیست) روز کاری از تاریخ انتشار مناقصه </w:t>
      </w:r>
      <w:r w:rsidR="00EF7919">
        <w:rPr>
          <w:rFonts w:asciiTheme="majorBidi" w:hAnsiTheme="majorBidi" w:cs="B Nazanin" w:hint="cs"/>
          <w:sz w:val="28"/>
          <w:szCs w:val="28"/>
          <w:rtl/>
          <w:lang w:bidi="fa-IR"/>
        </w:rPr>
        <w:t>می باشد.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پیشنهاداتی که دیرتر از مهلت فوق الذکر وارد شود، ترتیب اثر داده نخواهد شد.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تماس: 0099312390166، 0099312390169.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و علاقمندان می بایست پیشنهادات خود را به شرکت "ترکمن شیمی"</w:t>
      </w:r>
      <w:r>
        <w:rPr>
          <w:rFonts w:asciiTheme="majorBidi" w:hAnsiTheme="majorBidi" w:cs="Times New Roma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آدرس: ترکمنستان، عشق آباد، ارچبیل شایولی، 132 ارائه نمایند. </w:t>
      </w:r>
    </w:p>
    <w:p w:rsidR="0021019D" w:rsidRDefault="0021019D" w:rsidP="0021019D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21019D" w:rsidRDefault="0021019D" w:rsidP="0021019D">
      <w:pPr>
        <w:bidi/>
        <w:jc w:val="both"/>
        <w:rPr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منبع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hyperlink r:id="rId6" w:history="1">
        <w:r>
          <w:rPr>
            <w:rStyle w:val="Hyperlink"/>
            <w:lang w:val="tk-TM"/>
          </w:rPr>
          <w:t>https://business.com.tm/ru/info/5376/gk-turkmenhimiya-</w:t>
        </w:r>
      </w:hyperlink>
      <w:r>
        <w:rPr>
          <w:lang w:val="tk-TM"/>
        </w:rPr>
        <w:t xml:space="preserve"> </w:t>
      </w:r>
    </w:p>
    <w:p w:rsidR="001D4EF2" w:rsidRPr="0021019D" w:rsidRDefault="001D4EF2">
      <w:pPr>
        <w:rPr>
          <w:rFonts w:cs="B Nazanin" w:hint="cs"/>
          <w:sz w:val="28"/>
          <w:szCs w:val="28"/>
        </w:rPr>
      </w:pPr>
    </w:p>
    <w:sectPr w:rsidR="001D4EF2" w:rsidRPr="0021019D" w:rsidSect="005548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E4DA5"/>
    <w:multiLevelType w:val="hybridMultilevel"/>
    <w:tmpl w:val="45787A0C"/>
    <w:lvl w:ilvl="0" w:tplc="790E8B4C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9D"/>
    <w:rsid w:val="001D4EF2"/>
    <w:rsid w:val="0021019D"/>
    <w:rsid w:val="00554875"/>
    <w:rsid w:val="00875CA8"/>
    <w:rsid w:val="00AB62BF"/>
    <w:rsid w:val="00E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9D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01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1019D"/>
    <w:pPr>
      <w:spacing w:after="0" w:line="240" w:lineRule="auto"/>
    </w:pPr>
    <w:rPr>
      <w:lang w:val="tk-TM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9D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01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1019D"/>
    <w:pPr>
      <w:spacing w:after="0" w:line="240" w:lineRule="auto"/>
    </w:pPr>
    <w:rPr>
      <w:lang w:val="tk-TM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376/gk-turkmenhimiya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2</cp:revision>
  <dcterms:created xsi:type="dcterms:W3CDTF">2022-01-25T06:24:00Z</dcterms:created>
  <dcterms:modified xsi:type="dcterms:W3CDTF">2022-01-25T06:24:00Z</dcterms:modified>
</cp:coreProperties>
</file>