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D1" w:rsidRPr="005569D1" w:rsidRDefault="005569D1" w:rsidP="005569D1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569D1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>وزارت صنعت و ساخت و ساز تولیدی ترکمنستان مناقصه خر</w:t>
      </w:r>
      <w:r w:rsidRPr="005569D1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ی</w:t>
      </w:r>
      <w:r w:rsidRPr="005569D1">
        <w:rPr>
          <w:rFonts w:asciiTheme="majorBidi" w:hAnsiTheme="majorBidi" w:cs="B Nazanin" w:hint="eastAsia"/>
          <w:b/>
          <w:bCs/>
          <w:sz w:val="28"/>
          <w:szCs w:val="28"/>
          <w:rtl/>
          <w:lang w:val="tk-TM" w:bidi="fa-IR"/>
        </w:rPr>
        <w:t>د</w:t>
      </w:r>
      <w:r w:rsidRPr="005569D1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دستگاه ها</w:t>
      </w:r>
      <w:r w:rsidRPr="005569D1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ی</w:t>
      </w:r>
      <w:r w:rsidRPr="005569D1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کمک</w:t>
      </w:r>
      <w:r w:rsidRPr="005569D1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ی</w:t>
      </w:r>
      <w:r w:rsidRPr="005569D1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را تمد</w:t>
      </w:r>
      <w:r w:rsidRPr="005569D1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ی</w:t>
      </w:r>
      <w:r w:rsidRPr="005569D1">
        <w:rPr>
          <w:rFonts w:asciiTheme="majorBidi" w:hAnsiTheme="majorBidi" w:cs="B Nazanin" w:hint="eastAsia"/>
          <w:b/>
          <w:bCs/>
          <w:sz w:val="28"/>
          <w:szCs w:val="28"/>
          <w:rtl/>
          <w:lang w:val="tk-TM" w:bidi="fa-IR"/>
        </w:rPr>
        <w:t>د</w:t>
      </w:r>
      <w:r w:rsidRPr="005569D1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م</w:t>
      </w:r>
      <w:r w:rsidRPr="005569D1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ی</w:t>
      </w:r>
      <w:r>
        <w:rPr>
          <w:rFonts w:asciiTheme="majorBidi" w:hAnsiTheme="majorBidi" w:cs="Cambria" w:hint="cs"/>
          <w:b/>
          <w:bCs/>
          <w:sz w:val="28"/>
          <w:szCs w:val="28"/>
          <w:rtl/>
          <w:lang w:val="tk-TM" w:bidi="fa-IR"/>
        </w:rPr>
        <w:t>‌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نمای</w:t>
      </w:r>
      <w:r w:rsidRPr="005569D1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>د</w:t>
      </w:r>
      <w:r>
        <w:rPr>
          <w:rFonts w:asciiTheme="majorBidi" w:hAnsiTheme="majorBidi" w:cs="B Nazanin"/>
          <w:sz w:val="28"/>
          <w:szCs w:val="28"/>
          <w:lang w:bidi="fa-IR"/>
        </w:rPr>
        <w:t>.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5569D1" w:rsidRPr="005569D1" w:rsidRDefault="005569D1" w:rsidP="005569D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569D1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5569D1">
        <w:rPr>
          <w:rFonts w:asciiTheme="majorBidi" w:hAnsiTheme="majorBidi" w:cs="B Nazanin" w:hint="cs"/>
          <w:sz w:val="28"/>
          <w:szCs w:val="28"/>
          <w:rtl/>
          <w:lang w:val="en-US" w:bidi="fa-IR"/>
        </w:rPr>
        <w:t>21</w:t>
      </w:r>
      <w:r w:rsidRPr="005569D1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5569D1" w:rsidRPr="005569D1" w:rsidRDefault="005569D1" w:rsidP="005569D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569D1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صنعت و ساخت و ساز تولیدی ترکمنستان تمد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آزاد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مواد و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 w:hint="eastAsia"/>
          <w:sz w:val="28"/>
          <w:szCs w:val="28"/>
          <w:rtl/>
          <w:lang w:bidi="fa-IR"/>
        </w:rPr>
        <w:t>ژه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و دستگاه ها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کمک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تخصص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"زربا" اعلام می دارد. </w:t>
      </w:r>
    </w:p>
    <w:p w:rsidR="005569D1" w:rsidRPr="005569D1" w:rsidRDefault="005569D1" w:rsidP="005569D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کلیه علاقمندان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توانند 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>با وزارت صنعت و ساخت و ساز تولیدی ترکمنستان تماس حاصل نمایند.</w:t>
      </w:r>
    </w:p>
    <w:p w:rsidR="005569D1" w:rsidRPr="00D464AF" w:rsidRDefault="005569D1" w:rsidP="005569D1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D464AF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متقاضیان جهت </w:t>
      </w:r>
      <w:r w:rsidRPr="00D464AF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شرکت در مناقصه، </w:t>
      </w:r>
      <w:r w:rsidRPr="00D464AF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می بایست مدارک زیر را ارائه نمایند</w:t>
      </w:r>
      <w:r w:rsidRPr="00D464AF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5569D1" w:rsidRDefault="005569D1" w:rsidP="005569D1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ارائه درخواست شرکت در مناقصه با ذکر نام کامل شرکت کننده، وضعیت حقوقی و مشخصات وی و همچنین ضمیمه مدارک ثبت نام متقاضی برای شرکت، وکالتنامه و کپی گذرنامه نماینده خود متق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اضی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5569D1" w:rsidRPr="00FE55BA" w:rsidRDefault="005569D1" w:rsidP="00C543A0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پرداخت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هزینه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مشارکت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به مبلغ </w:t>
      </w:r>
      <w:r w:rsidR="00C543A0">
        <w:rPr>
          <w:rFonts w:asciiTheme="majorBidi" w:hAnsiTheme="majorBidi" w:cs="B Nazanin" w:hint="cs"/>
          <w:sz w:val="28"/>
          <w:szCs w:val="28"/>
          <w:rtl/>
          <w:lang w:bidi="fa-IR"/>
        </w:rPr>
        <w:t>500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(شامل 75 دلار آمر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- مال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افزوده)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معادل آن به منات برا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(هز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مشارکت غ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قابل استرداد است).</w:t>
      </w:r>
    </w:p>
    <w:p w:rsidR="005569D1" w:rsidRPr="005569D1" w:rsidRDefault="005569D1" w:rsidP="005569D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ظرف مدت 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>0 (</w:t>
      </w:r>
      <w:r w:rsidRPr="005569D1">
        <w:rPr>
          <w:rFonts w:asciiTheme="majorBidi" w:hAnsiTheme="majorBidi" w:cs="B Nazanin" w:hint="cs"/>
          <w:sz w:val="28"/>
          <w:szCs w:val="28"/>
          <w:rtl/>
          <w:lang w:bidi="fa-IR"/>
        </w:rPr>
        <w:t>ده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) روز کاری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>آدرس مشخص شده از تاریخ انتشار آگهی پذیرفته می شود.</w:t>
      </w:r>
    </w:p>
    <w:p w:rsidR="005569D1" w:rsidRPr="005569D1" w:rsidRDefault="005569D1" w:rsidP="000F7F3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پیشنهاداتی که دیرتر از مهلت </w:t>
      </w:r>
      <w:r w:rsidR="000F7F38">
        <w:rPr>
          <w:rFonts w:asciiTheme="majorBidi" w:hAnsiTheme="majorBidi" w:cs="B Nazanin" w:hint="cs"/>
          <w:sz w:val="28"/>
          <w:szCs w:val="28"/>
          <w:rtl/>
          <w:lang w:bidi="fa-IR"/>
        </w:rPr>
        <w:t>فوق دریافت</w:t>
      </w:r>
      <w:r w:rsidR="000F7F38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شود، پذیرفته نخواه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>د شد.</w:t>
      </w:r>
    </w:p>
    <w:p w:rsidR="005569D1" w:rsidRPr="005569D1" w:rsidRDefault="005569D1" w:rsidP="005569D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5569D1" w:rsidRPr="005569D1" w:rsidRDefault="000F7F38" w:rsidP="005569D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مناقصه باید از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تاریخ</w:t>
      </w:r>
      <w:r w:rsidR="005569D1"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آگهی به آدرس مشخص شده زیر تحویل و پس از وصول وجه به حساب برای رسیدگی پذیرفته می شود.</w:t>
      </w:r>
    </w:p>
    <w:p w:rsidR="000F7F38" w:rsidRDefault="000F7F38" w:rsidP="005569D1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بسته های اسناد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می بایست در</w:t>
      </w:r>
      <w:r w:rsidR="005569D1"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 دو پاکت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ارسال شود.</w:t>
      </w:r>
    </w:p>
    <w:p w:rsidR="000F7F38" w:rsidRDefault="000F7F38" w:rsidP="000F7F3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پاکت اول، حاوی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شامل مشخصات ق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مت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بوده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و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پاکت دوم  حاوی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فن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کار و خدمات باشد.</w:t>
      </w:r>
    </w:p>
    <w:p w:rsidR="005569D1" w:rsidRPr="005569D1" w:rsidRDefault="005569D1" w:rsidP="005569D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>: 0099312390019، 0099312390017، 0099312390021</w:t>
      </w:r>
    </w:p>
    <w:p w:rsidR="005569D1" w:rsidRPr="005569D1" w:rsidRDefault="000F7F38" w:rsidP="005569D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5569D1" w:rsidRPr="005569D1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132</w:t>
      </w:r>
    </w:p>
    <w:p w:rsidR="005569D1" w:rsidRDefault="005569D1" w:rsidP="005569D1">
      <w:pPr>
        <w:bidi/>
        <w:rPr>
          <w:rFonts w:cs="B Nazanin"/>
          <w:sz w:val="28"/>
          <w:szCs w:val="28"/>
        </w:rPr>
      </w:pPr>
      <w:r w:rsidRPr="005569D1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5569D1">
          <w:rPr>
            <w:rStyle w:val="Hyperlink"/>
            <w:rFonts w:cs="B Nazanin"/>
            <w:sz w:val="28"/>
            <w:szCs w:val="28"/>
            <w:lang w:val="tk-TM"/>
          </w:rPr>
          <w:t>https://business.com.tm/ru/info/5432/ministerstvo-promyshlennosti-i-stroitelnogo-proizvodstva-turkmenistana-prodlevaet-tender-na-zakupku-vspomogatelnyh-priborov</w:t>
        </w:r>
      </w:hyperlink>
    </w:p>
    <w:p w:rsidR="009868A9" w:rsidRPr="005569D1" w:rsidRDefault="009868A9" w:rsidP="005569D1">
      <w:pPr>
        <w:bidi/>
        <w:rPr>
          <w:rFonts w:cs="B Nazanin"/>
          <w:sz w:val="28"/>
          <w:szCs w:val="28"/>
        </w:rPr>
      </w:pPr>
      <w:bookmarkStart w:id="0" w:name="_GoBack"/>
      <w:bookmarkEnd w:id="0"/>
    </w:p>
    <w:sectPr w:rsidR="009868A9" w:rsidRPr="0055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50471"/>
    <w:multiLevelType w:val="hybridMultilevel"/>
    <w:tmpl w:val="28361FC0"/>
    <w:lvl w:ilvl="0" w:tplc="20B2C48E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5D68"/>
    <w:multiLevelType w:val="hybridMultilevel"/>
    <w:tmpl w:val="622A5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D1"/>
    <w:rsid w:val="000F7F38"/>
    <w:rsid w:val="005569D1"/>
    <w:rsid w:val="009868A9"/>
    <w:rsid w:val="009A65F1"/>
    <w:rsid w:val="00C543A0"/>
    <w:rsid w:val="00D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0DBB2-69F0-42F9-AFC5-9A01E6B2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9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69D1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32/ministerstvo-promyshlennosti-i-stroitelnogo-proizvodstva-turkmenistana-prodlevaet-tender-na-zakupku-vspomogatelnyh-pribor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3</cp:revision>
  <dcterms:created xsi:type="dcterms:W3CDTF">2022-02-10T12:24:00Z</dcterms:created>
  <dcterms:modified xsi:type="dcterms:W3CDTF">2022-02-10T12:47:00Z</dcterms:modified>
</cp:coreProperties>
</file>