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EA" w:rsidRPr="00C208EA" w:rsidRDefault="00C208EA" w:rsidP="00C208EA">
      <w:pPr>
        <w:bidi/>
        <w:jc w:val="both"/>
        <w:rPr>
          <w:rFonts w:asciiTheme="majorBidi" w:hAnsiTheme="majorBidi" w:cs="B Nazanin" w:hint="cs"/>
          <w:b/>
          <w:bCs/>
          <w:sz w:val="32"/>
          <w:szCs w:val="32"/>
          <w:rtl/>
        </w:rPr>
      </w:pPr>
      <w:r w:rsidRPr="00C208E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شرکت انی ترکمنستان مناقصه تام</w:t>
      </w:r>
      <w:r w:rsidRPr="00C208E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08EA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ن</w:t>
      </w:r>
      <w:r w:rsidRPr="00C208E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قطعات برق</w:t>
      </w:r>
      <w:r w:rsidRPr="00C208E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08E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و الکترون</w:t>
      </w:r>
      <w:r w:rsidRPr="00C208E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08EA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ک</w:t>
      </w:r>
      <w:r w:rsidRPr="00C208E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08E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اعلام م</w:t>
      </w:r>
      <w:r w:rsidRPr="00C208E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‌نماید.</w:t>
      </w:r>
    </w:p>
    <w:p w:rsidR="00C208EA" w:rsidRPr="00C208EA" w:rsidRDefault="00C208EA" w:rsidP="00C208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08EA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C208EA">
        <w:rPr>
          <w:rFonts w:asciiTheme="majorBidi" w:hAnsiTheme="majorBidi" w:cs="B Nazanin" w:hint="cs"/>
          <w:sz w:val="28"/>
          <w:szCs w:val="28"/>
          <w:rtl/>
          <w:lang w:val="en-US" w:bidi="fa-IR"/>
        </w:rPr>
        <w:t>21</w:t>
      </w:r>
      <w:r w:rsidRPr="00C208EA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C208EA">
        <w:rPr>
          <w:rFonts w:asciiTheme="majorBidi" w:hAnsiTheme="majorBidi" w:cs="B Nazanin" w:hint="cs"/>
          <w:sz w:val="28"/>
          <w:szCs w:val="28"/>
          <w:rtl/>
          <w:lang w:val="en-US" w:bidi="fa-IR"/>
        </w:rPr>
        <w:t>10</w:t>
      </w:r>
      <w:r w:rsidRPr="00C208EA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C208EA" w:rsidRPr="00C208EA" w:rsidRDefault="00C208EA" w:rsidP="00C208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08EA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شرکت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ان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با مسئول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محدود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تام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برق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و الکترون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تاپ درا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 w:hint="eastAsia"/>
          <w:sz w:val="28"/>
          <w:szCs w:val="28"/>
          <w:rtl/>
          <w:lang w:bidi="fa-IR"/>
        </w:rPr>
        <w:t>و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مدل </w:t>
      </w:r>
      <w:r w:rsidRPr="00C208EA">
        <w:rPr>
          <w:rFonts w:asciiTheme="majorBidi" w:hAnsiTheme="majorBidi" w:cs="B Nazanin"/>
          <w:sz w:val="28"/>
          <w:szCs w:val="28"/>
          <w:lang w:bidi="fa-IR"/>
        </w:rPr>
        <w:t>DQ70BSC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>به شماره 10100886 اعلام م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‌نماید</w:t>
      </w: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208EA" w:rsidRPr="00D1408D" w:rsidRDefault="00C208EA" w:rsidP="00C208E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علاق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مند شرکت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این مناقصه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در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دعوتنامه 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>با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درخواست رسم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خود را به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بخش قرارداد و تدارکات ارسال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نمایند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>.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:rsidR="00C208EA" w:rsidRPr="00C208EA" w:rsidRDefault="00C208EA" w:rsidP="000A6F7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حداکثر مهلت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تا ساعت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23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:00 (به وقت محلی) </w:t>
      </w:r>
      <w:r w:rsidR="000A6F75"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28</w:t>
      </w:r>
      <w:r w:rsidR="000A6F75"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A6F75"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فوریه</w:t>
      </w:r>
      <w:r w:rsidR="000A6F75"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>202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میلادی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برابر با </w:t>
      </w:r>
      <w:r w:rsidR="000A6F75">
        <w:rPr>
          <w:rFonts w:asciiTheme="majorBidi" w:hAnsiTheme="majorBidi" w:cs="B Nazanin" w:hint="cs"/>
          <w:sz w:val="28"/>
          <w:szCs w:val="28"/>
          <w:rtl/>
          <w:lang w:bidi="fa-IR"/>
        </w:rPr>
        <w:t>9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اسفند 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>می باشد.</w:t>
      </w:r>
    </w:p>
    <w:p w:rsidR="00C208EA" w:rsidRPr="000A6F75" w:rsidRDefault="00C208EA" w:rsidP="000A6F75">
      <w:pPr>
        <w:pStyle w:val="NoSpacing"/>
        <w:bidi/>
        <w:jc w:val="both"/>
        <w:rPr>
          <w:rFonts w:asciiTheme="majorBidi" w:hAnsiTheme="majorBidi" w:cs="Cambria"/>
          <w:sz w:val="28"/>
          <w:szCs w:val="28"/>
          <w:lang w:val="en-US" w:bidi="fa-IR"/>
        </w:rPr>
      </w:pP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>آدرس ا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C208E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08EA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="000A6F75">
        <w:rPr>
          <w:rFonts w:asciiTheme="majorBidi" w:hAnsiTheme="majorBidi" w:cs="Cambria" w:hint="cs"/>
          <w:sz w:val="28"/>
          <w:szCs w:val="28"/>
          <w:rtl/>
          <w:lang w:val="en-US" w:bidi="fa-IR"/>
        </w:rPr>
        <w:t>:</w:t>
      </w:r>
      <w:r w:rsidRPr="00C208EA">
        <w:rPr>
          <w:rFonts w:asciiTheme="majorBidi" w:hAnsiTheme="majorBidi" w:cs="B Nazanin"/>
          <w:sz w:val="28"/>
          <w:szCs w:val="28"/>
          <w:lang w:bidi="fa-IR"/>
        </w:rPr>
        <w:t>moez.sdouga@eni.tm</w:t>
      </w:r>
      <w:r w:rsidR="000A6F75">
        <w:rPr>
          <w:rFonts w:asciiTheme="majorBidi" w:hAnsiTheme="majorBidi" w:cs="B Nazanin"/>
          <w:sz w:val="28"/>
          <w:szCs w:val="28"/>
          <w:lang w:val="en-US" w:bidi="fa-IR"/>
        </w:rPr>
        <w:t xml:space="preserve"> </w:t>
      </w:r>
      <w:r w:rsidR="000A6F7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0A6F75" w:rsidRPr="00C208EA">
        <w:rPr>
          <w:rFonts w:asciiTheme="majorBidi" w:hAnsiTheme="majorBidi" w:cs="B Nazanin"/>
          <w:sz w:val="28"/>
          <w:szCs w:val="28"/>
          <w:lang w:bidi="fa-IR"/>
        </w:rPr>
        <w:t>mekan.allaberdiyev@eni.tm</w:t>
      </w:r>
      <w:r w:rsidR="000A6F75">
        <w:rPr>
          <w:rFonts w:asciiTheme="majorBidi" w:hAnsiTheme="majorBidi" w:cs="Cambria"/>
          <w:sz w:val="28"/>
          <w:szCs w:val="28"/>
          <w:lang w:val="en-US" w:bidi="fa-IR"/>
        </w:rPr>
        <w:t>,</w:t>
      </w:r>
    </w:p>
    <w:p w:rsidR="00C208EA" w:rsidRPr="00C208EA" w:rsidRDefault="000A6F75" w:rsidP="000A6F7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>آدرس</w:t>
      </w:r>
      <w:r>
        <w:rPr>
          <w:rFonts w:asciiTheme="majorBidi" w:hAnsiTheme="majorBidi" w:cs="Cambria" w:hint="cs"/>
          <w:sz w:val="28"/>
          <w:szCs w:val="28"/>
          <w:rtl/>
          <w:lang w:val="en-US" w:bidi="fa-IR"/>
        </w:rPr>
        <w:t xml:space="preserve">: </w:t>
      </w:r>
      <w:r w:rsidR="00C208EA" w:rsidRPr="00C208EA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</w:t>
      </w:r>
    </w:p>
    <w:p w:rsidR="00C208EA" w:rsidRPr="00C208EA" w:rsidRDefault="00C208EA" w:rsidP="00C208EA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C208EA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C208EA">
          <w:rPr>
            <w:rStyle w:val="Hyperlink"/>
            <w:rFonts w:cs="B Nazanin"/>
            <w:sz w:val="28"/>
            <w:szCs w:val="28"/>
            <w:lang w:val="tk-TM"/>
          </w:rPr>
          <w:t>https://business.com.tm/ru/info/5433/kompaniya-eni-turkmenistan-limited-obyavlyaet-tender-na-postavku-elektricheskih-i-elektronnyh-chastei</w:t>
        </w:r>
      </w:hyperlink>
    </w:p>
    <w:p w:rsidR="0094462A" w:rsidRPr="00C208EA" w:rsidRDefault="0094462A" w:rsidP="00C208EA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</w:p>
    <w:sectPr w:rsidR="0094462A" w:rsidRPr="00C2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73583"/>
    <w:multiLevelType w:val="hybridMultilevel"/>
    <w:tmpl w:val="37506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EA"/>
    <w:rsid w:val="000A6F75"/>
    <w:rsid w:val="0094462A"/>
    <w:rsid w:val="00C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4004-3C8B-4CA9-BA8D-3E256284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8E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208EA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33/kompaniya-eni-turkmenistan-limited-obyavlyaet-tender-na-postavku-elektricheskih-i-elektronnyh-chast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2022-02-13T08:43:00Z</dcterms:created>
  <dcterms:modified xsi:type="dcterms:W3CDTF">2022-02-13T09:02:00Z</dcterms:modified>
</cp:coreProperties>
</file>