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bookmarkStart w:id="0" w:name="_GoBack"/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وزارت صنعت و ساخت و ساز تولیدی ترکمنستان مناقصه خر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9A510F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د</w:t>
      </w:r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ابزار</w:t>
      </w:r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ها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کمک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را تمد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9A510F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bidi="fa-IR"/>
        </w:rPr>
        <w:t>د</w:t>
      </w:r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م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9A510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9A510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کند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9A510F">
        <w:rPr>
          <w:rFonts w:asciiTheme="majorBidi" w:hAnsiTheme="majorBidi" w:cs="B Nazanin" w:hint="cs"/>
          <w:sz w:val="28"/>
          <w:szCs w:val="28"/>
          <w:rtl/>
          <w:lang w:val="en-US" w:bidi="fa-IR"/>
        </w:rPr>
        <w:t>13</w:t>
      </w:r>
      <w:r w:rsidRPr="009A510F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9A510F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9A510F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DC430A" w:rsidRPr="009A510F" w:rsidRDefault="00DC430A" w:rsidP="00CE226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بیزنس ترکمنستان: وزارت صنعت و ساخت و ساز تولیدی ترکمنستان 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>تمد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آزاد برا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مواد و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 w:hint="eastAsia"/>
          <w:sz w:val="28"/>
          <w:szCs w:val="28"/>
          <w:rtl/>
          <w:lang w:bidi="fa-IR"/>
        </w:rPr>
        <w:t>ژه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ابزار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کمک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تخصص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CE2265"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"زربا"</w:t>
      </w:r>
      <w:r w:rsidR="00CE2265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را </w:t>
      </w: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اعلام می دارد. 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جهت شرکت در مناقصه، اقدامات زیر صورت گیرد: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شرکت در مناقصه با ذکر نام کامل شرکت کننده، وضعیت حقوقی و مشخصات وی و همچنین ضمیمه مدارک ثبت نام متقاضی برای شرکت، وکالتنامه و کپی گذرنامه نماینده خود متقاضی. </w:t>
      </w:r>
    </w:p>
    <w:p w:rsidR="00DC430A" w:rsidRPr="009A510F" w:rsidRDefault="00DC430A" w:rsidP="00B7687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برای مشارکت 5</w:t>
      </w:r>
      <w:r w:rsidR="00B76873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00</w:t>
      </w: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آمریکا یا معادل آن به منات (هزینه مشارکت غیرقابل استرداد است) پرداخت کنید.</w:t>
      </w:r>
    </w:p>
    <w:p w:rsidR="00DC430A" w:rsidRPr="009A510F" w:rsidRDefault="00DC430A" w:rsidP="00B76873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ظرف مدت </w:t>
      </w:r>
      <w:r w:rsidR="00B76873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0</w:t>
      </w: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 (</w:t>
      </w:r>
      <w:r w:rsidR="00B76873" w:rsidRPr="009A510F">
        <w:rPr>
          <w:rFonts w:asciiTheme="majorBidi" w:hAnsiTheme="majorBidi" w:cs="B Nazanin" w:hint="cs"/>
          <w:sz w:val="28"/>
          <w:szCs w:val="28"/>
          <w:rtl/>
          <w:lang w:bidi="fa-IR"/>
        </w:rPr>
        <w:t>ده</w:t>
      </w: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) روز کاری در آدرس مشخص شده از تاریخ انتشار آگهی پذیرفته می شود.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پیشنهاداتی که دیرتر از مهلت مقرر در بالا وصول شود، پذیرفته و بررسی نخواهند شد.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پیشنهادات مناقصه باید از لحظه انتشار آگهی به آدرس مشخص شده زیر تحویل و پس از وصول وجه به حساب برای رسیدگی پذیرفته می شود.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بسته های اسناد مناقصه در دو پاکت پیشنهاد تجاری (پاکت با پیشنهاد تجاری فقط شامل مشخصات قیمت می باشد) و پیشنهاد فنی (پاکت دارای پیشنهاد فنی شامل کلیه مدارک لازم دیگر می باشد) پذیرفته می شود.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0099312390019، 0099312390017، 0099312390021</w:t>
      </w:r>
    </w:p>
    <w:p w:rsidR="00DC430A" w:rsidRPr="009A510F" w:rsidRDefault="00DC430A" w:rsidP="00DC430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EF48CC" w:rsidRPr="009A510F" w:rsidRDefault="00DC430A" w:rsidP="00F93153">
      <w:pPr>
        <w:bidi/>
        <w:spacing w:after="0"/>
        <w:jc w:val="both"/>
        <w:rPr>
          <w:rFonts w:cs="B Nazanin"/>
          <w:rtl/>
          <w:lang w:val="tk-TM"/>
        </w:rPr>
      </w:pPr>
      <w:r w:rsidRPr="009A510F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F93153" w:rsidRPr="009A510F">
          <w:rPr>
            <w:rStyle w:val="Hyperlink"/>
            <w:rFonts w:cs="B Nazanin"/>
            <w:lang w:val="tk-TM"/>
          </w:rPr>
          <w:t>https://business.com.tm/ru/info/5478/ministerstvo-promyshlennosti-i-stroitelnogo-proizvodstva-turkmenistana-prodlevaet-tender-na-zakupku-vspomogatelnyh-priborov</w:t>
        </w:r>
      </w:hyperlink>
    </w:p>
    <w:bookmarkEnd w:id="0"/>
    <w:p w:rsidR="00F93153" w:rsidRPr="009A510F" w:rsidRDefault="00F93153" w:rsidP="00F93153">
      <w:pPr>
        <w:bidi/>
        <w:spacing w:after="0"/>
        <w:jc w:val="both"/>
        <w:rPr>
          <w:rFonts w:cs="B Nazanin"/>
          <w:rtl/>
          <w:lang w:val="tk-TM"/>
        </w:rPr>
      </w:pPr>
    </w:p>
    <w:sectPr w:rsidR="00F93153" w:rsidRPr="009A510F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3F5A"/>
    <w:rsid w:val="002250FB"/>
    <w:rsid w:val="00232E28"/>
    <w:rsid w:val="00235ECF"/>
    <w:rsid w:val="002414AD"/>
    <w:rsid w:val="0024691B"/>
    <w:rsid w:val="00250FFE"/>
    <w:rsid w:val="00253A9D"/>
    <w:rsid w:val="00253AFF"/>
    <w:rsid w:val="00261DBB"/>
    <w:rsid w:val="00273E20"/>
    <w:rsid w:val="00275B2E"/>
    <w:rsid w:val="0028076E"/>
    <w:rsid w:val="00280F1C"/>
    <w:rsid w:val="00284C4D"/>
    <w:rsid w:val="0029692B"/>
    <w:rsid w:val="00297622"/>
    <w:rsid w:val="002A4D64"/>
    <w:rsid w:val="002B4720"/>
    <w:rsid w:val="002C10A9"/>
    <w:rsid w:val="002C38A7"/>
    <w:rsid w:val="002C507A"/>
    <w:rsid w:val="002C5A21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1CD2"/>
    <w:rsid w:val="00362976"/>
    <w:rsid w:val="00371699"/>
    <w:rsid w:val="00372D3F"/>
    <w:rsid w:val="0037473B"/>
    <w:rsid w:val="003748F6"/>
    <w:rsid w:val="00384B63"/>
    <w:rsid w:val="00384C7A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9112C"/>
    <w:rsid w:val="004930E5"/>
    <w:rsid w:val="004A42EB"/>
    <w:rsid w:val="004A5497"/>
    <w:rsid w:val="004B6B86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66F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510F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176ED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78/ministerstvo-promyshlennosti-i-stroitelnogo-proizvodstva-turkmenistana-prodlevaet-tender-na-zakupku-vspomogatelnyh-pribor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2</cp:revision>
  <dcterms:created xsi:type="dcterms:W3CDTF">2022-03-04T13:14:00Z</dcterms:created>
  <dcterms:modified xsi:type="dcterms:W3CDTF">2022-03-04T13:14:00Z</dcterms:modified>
</cp:coreProperties>
</file>